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Pr="00DA46FD" w:rsidRDefault="00585B1E" w:rsidP="003F757D">
      <w:pPr>
        <w:ind w:left="540" w:hanging="5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A69E7" w:rsidRPr="00DA46FD" w:rsidRDefault="004A69E7" w:rsidP="00A9313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4" w:rsidRPr="00DA46FD" w:rsidRDefault="00014C3F" w:rsidP="00CB078A">
      <w:pPr>
        <w:pStyle w:val="Geenafstand"/>
        <w:jc w:val="center"/>
        <w:rPr>
          <w:rFonts w:asciiTheme="minorHAnsi" w:hAnsiTheme="minorHAnsi" w:cs="Arial"/>
          <w:b/>
          <w:color w:val="000000"/>
          <w:u w:val="single"/>
          <w:lang w:val="nl-BE"/>
        </w:rPr>
      </w:pPr>
      <w:r w:rsidRPr="00DA46FD">
        <w:rPr>
          <w:rFonts w:asciiTheme="minorHAnsi" w:hAnsiTheme="minorHAnsi" w:cs="Arial"/>
          <w:b/>
          <w:color w:val="000000"/>
          <w:u w:val="single"/>
          <w:lang w:val="nl-BE"/>
        </w:rPr>
        <w:t>4.2</w:t>
      </w:r>
      <w:r w:rsidR="006743C8" w:rsidRPr="00DA46FD">
        <w:rPr>
          <w:rFonts w:asciiTheme="minorHAnsi" w:hAnsiTheme="minorHAnsi" w:cs="Arial"/>
          <w:b/>
          <w:color w:val="000000"/>
          <w:u w:val="single"/>
          <w:lang w:val="nl-BE"/>
        </w:rPr>
        <w:t>.</w:t>
      </w:r>
      <w:r w:rsidR="00A74027" w:rsidRPr="00DA46FD">
        <w:rPr>
          <w:rFonts w:asciiTheme="minorHAnsi" w:hAnsiTheme="minorHAnsi" w:cs="Arial"/>
          <w:b/>
          <w:color w:val="000000"/>
          <w:u w:val="single"/>
          <w:lang w:val="nl-BE"/>
        </w:rPr>
        <w:t xml:space="preserve"> </w:t>
      </w:r>
      <w:r w:rsidRPr="00DA46FD">
        <w:rPr>
          <w:rFonts w:asciiTheme="minorHAnsi" w:hAnsiTheme="minorHAnsi" w:cs="Arial"/>
          <w:b/>
          <w:color w:val="000000"/>
          <w:u w:val="single"/>
          <w:lang w:val="nl-BE"/>
        </w:rPr>
        <w:t>Nieuwe vzw wetgeving</w:t>
      </w:r>
    </w:p>
    <w:p w:rsidR="00CB078A" w:rsidRPr="00DA46FD" w:rsidRDefault="00CB078A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</w:p>
    <w:p w:rsidR="004F0054" w:rsidRPr="00DA46FD" w:rsidRDefault="004F0054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</w:p>
    <w:p w:rsidR="004F0054" w:rsidRPr="00DA46FD" w:rsidRDefault="004F0054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</w:p>
    <w:p w:rsidR="00DA24F8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  <w:r w:rsidRPr="00DA46FD">
        <w:rPr>
          <w:rFonts w:asciiTheme="minorHAnsi" w:hAnsiTheme="minorHAnsi" w:cs="Arial"/>
          <w:color w:val="000000"/>
          <w:lang w:val="nl-BE"/>
        </w:rPr>
        <w:t>Op 30 septembe</w:t>
      </w:r>
      <w:bookmarkStart w:id="0" w:name="_GoBack"/>
      <w:bookmarkEnd w:id="0"/>
      <w:r w:rsidRPr="00DA46FD">
        <w:rPr>
          <w:rFonts w:asciiTheme="minorHAnsi" w:hAnsiTheme="minorHAnsi" w:cs="Arial"/>
          <w:color w:val="000000"/>
          <w:lang w:val="nl-BE"/>
        </w:rPr>
        <w:t>r 2019 was er in Tabor een infoavond over ‘</w:t>
      </w:r>
      <w:r w:rsidR="00987700" w:rsidRPr="00DA46FD">
        <w:rPr>
          <w:rFonts w:asciiTheme="minorHAnsi" w:hAnsiTheme="minorHAnsi" w:cs="Arial"/>
          <w:color w:val="000000"/>
          <w:lang w:val="nl-BE"/>
        </w:rPr>
        <w:t>D</w:t>
      </w:r>
      <w:r w:rsidRPr="00DA46FD">
        <w:rPr>
          <w:rFonts w:asciiTheme="minorHAnsi" w:hAnsiTheme="minorHAnsi" w:cs="Arial"/>
          <w:color w:val="000000"/>
          <w:lang w:val="nl-BE"/>
        </w:rPr>
        <w:t>e concrete vertaling van de bepalingen in de nieuwe vennootschapswet naar aanpassingen in de statuten, reglementen en werkwijzen van onze VZW”s’.</w:t>
      </w:r>
    </w:p>
    <w:p w:rsidR="00DA24F8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</w:p>
    <w:p w:rsidR="0045498A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  <w:r w:rsidRPr="00DA46FD">
        <w:rPr>
          <w:rFonts w:asciiTheme="minorHAnsi" w:hAnsiTheme="minorHAnsi" w:cs="Arial"/>
          <w:color w:val="000000"/>
          <w:lang w:val="nl-BE"/>
        </w:rPr>
        <w:t>In bijlage bezorg ik jullie alvast de presentatie</w:t>
      </w:r>
      <w:r w:rsidR="0045317B" w:rsidRPr="00DA46FD">
        <w:rPr>
          <w:rFonts w:asciiTheme="minorHAnsi" w:hAnsiTheme="minorHAnsi" w:cs="Arial"/>
          <w:color w:val="000000"/>
          <w:lang w:val="nl-BE"/>
        </w:rPr>
        <w:t xml:space="preserve"> </w:t>
      </w:r>
      <w:r w:rsidRPr="00DA46FD">
        <w:rPr>
          <w:rFonts w:asciiTheme="minorHAnsi" w:hAnsiTheme="minorHAnsi" w:cs="Arial"/>
          <w:color w:val="000000"/>
          <w:lang w:val="nl-BE"/>
        </w:rPr>
        <w:t>van die avond (bijlage 2019/031-1).</w:t>
      </w:r>
    </w:p>
    <w:p w:rsidR="00DA24F8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</w:p>
    <w:p w:rsidR="00DA24F8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  <w:r w:rsidRPr="00DA46FD">
        <w:rPr>
          <w:rFonts w:asciiTheme="minorHAnsi" w:hAnsiTheme="minorHAnsi" w:cs="Arial"/>
          <w:i/>
          <w:color w:val="000000"/>
          <w:lang w:val="nl-BE"/>
        </w:rPr>
        <w:t>Datum inwerkingtreding</w:t>
      </w:r>
      <w:r w:rsidRPr="00DA46FD">
        <w:rPr>
          <w:rFonts w:asciiTheme="minorHAnsi" w:hAnsiTheme="minorHAnsi" w:cs="Arial"/>
          <w:i/>
          <w:color w:val="000000"/>
          <w:lang w:val="nl-BE"/>
        </w:rPr>
        <w:br/>
      </w:r>
      <w:r w:rsidRPr="00DA46FD">
        <w:rPr>
          <w:rFonts w:asciiTheme="minorHAnsi" w:hAnsiTheme="minorHAnsi" w:cs="Arial"/>
          <w:color w:val="000000"/>
          <w:lang w:val="nl-BE"/>
        </w:rPr>
        <w:t>De statuten moeten in regel zijn met de nieuwe wetgeving tegen 1 januari 2024.</w:t>
      </w:r>
    </w:p>
    <w:p w:rsidR="00DA24F8" w:rsidRPr="00DA46FD" w:rsidRDefault="00DA24F8" w:rsidP="00DA24F8">
      <w:pPr>
        <w:pStyle w:val="Geenafstand"/>
        <w:rPr>
          <w:rFonts w:asciiTheme="minorHAnsi" w:hAnsiTheme="minorHAnsi" w:cs="Arial"/>
          <w:color w:val="000000"/>
          <w:lang w:val="nl-BE"/>
        </w:rPr>
      </w:pPr>
      <w:r w:rsidRPr="00DA46FD">
        <w:rPr>
          <w:rFonts w:asciiTheme="minorHAnsi" w:hAnsiTheme="minorHAnsi" w:cs="Arial"/>
          <w:color w:val="000000"/>
          <w:lang w:val="nl-BE"/>
        </w:rPr>
        <w:t>Zodra je één aanpassing doet aan de statuten, ben je vanaf 1 januari 2020 verplicht om in één</w:t>
      </w:r>
      <w:r w:rsidRPr="00DA46FD">
        <w:rPr>
          <w:rFonts w:asciiTheme="minorHAnsi" w:hAnsiTheme="minorHAnsi" w:cs="Arial"/>
          <w:color w:val="000000"/>
          <w:lang w:val="nl-BE"/>
        </w:rPr>
        <w:br/>
        <w:t>beweging je volledige statuten aan te passen aan de nieuwe vzw-wet.</w:t>
      </w:r>
    </w:p>
    <w:p w:rsidR="0045498A" w:rsidRPr="00DA46FD" w:rsidRDefault="0045498A" w:rsidP="0045498A">
      <w:pPr>
        <w:rPr>
          <w:rFonts w:asciiTheme="minorHAnsi" w:hAnsiTheme="minorHAnsi"/>
          <w:sz w:val="22"/>
          <w:szCs w:val="22"/>
          <w:lang w:val="nl-BE" w:eastAsia="en-US"/>
        </w:rPr>
      </w:pPr>
    </w:p>
    <w:p w:rsidR="0045498A" w:rsidRPr="00DA46FD" w:rsidRDefault="00DA24F8" w:rsidP="0045498A">
      <w:pPr>
        <w:rPr>
          <w:rFonts w:asciiTheme="minorHAnsi" w:hAnsiTheme="minorHAnsi"/>
          <w:sz w:val="22"/>
          <w:szCs w:val="22"/>
          <w:lang w:val="nl-BE" w:eastAsia="en-US"/>
        </w:rPr>
      </w:pPr>
      <w:r w:rsidRPr="00DA46FD">
        <w:rPr>
          <w:rFonts w:asciiTheme="minorHAnsi" w:hAnsiTheme="minorHAnsi"/>
          <w:i/>
          <w:sz w:val="22"/>
          <w:szCs w:val="22"/>
          <w:lang w:val="nl-BE" w:eastAsia="en-US"/>
        </w:rPr>
        <w:t>Dwingende bepalingen van toepassing</w:t>
      </w:r>
      <w:r w:rsidRPr="00DA46FD">
        <w:rPr>
          <w:rFonts w:asciiTheme="minorHAnsi" w:hAnsiTheme="minorHAnsi"/>
          <w:i/>
          <w:sz w:val="22"/>
          <w:szCs w:val="22"/>
          <w:lang w:val="nl-BE" w:eastAsia="en-US"/>
        </w:rPr>
        <w:br/>
      </w:r>
      <w:r w:rsidRPr="00DA46FD">
        <w:rPr>
          <w:rFonts w:asciiTheme="minorHAnsi" w:hAnsiTheme="minorHAnsi"/>
          <w:sz w:val="22"/>
          <w:szCs w:val="22"/>
          <w:lang w:val="nl-BE" w:eastAsia="en-US"/>
        </w:rPr>
        <w:t>Bepaalde bepalingen (ik denk het merendeel vermeld in de presentatie) gelden voor alle</w:t>
      </w:r>
      <w:r w:rsidRPr="00DA46FD">
        <w:rPr>
          <w:rFonts w:asciiTheme="minorHAnsi" w:hAnsiTheme="minorHAnsi"/>
          <w:sz w:val="22"/>
          <w:szCs w:val="22"/>
          <w:lang w:val="nl-BE" w:eastAsia="en-US"/>
        </w:rPr>
        <w:br/>
        <w:t>vzw’s vanaf 1 januari 2020, zelfs indien de statuten nog niet werden aangepast.</w:t>
      </w:r>
    </w:p>
    <w:p w:rsidR="00DA24F8" w:rsidRPr="00DA46FD" w:rsidRDefault="00DA24F8" w:rsidP="0045498A">
      <w:pPr>
        <w:rPr>
          <w:rFonts w:asciiTheme="minorHAnsi" w:hAnsiTheme="minorHAnsi"/>
          <w:sz w:val="22"/>
          <w:szCs w:val="22"/>
          <w:lang w:val="nl-BE" w:eastAsia="en-US"/>
        </w:rPr>
      </w:pPr>
    </w:p>
    <w:p w:rsidR="00DA24F8" w:rsidRPr="00DA46FD" w:rsidRDefault="00DA24F8" w:rsidP="0045498A">
      <w:pPr>
        <w:rPr>
          <w:rFonts w:asciiTheme="minorHAnsi" w:hAnsiTheme="minorHAnsi"/>
          <w:i/>
          <w:sz w:val="22"/>
          <w:szCs w:val="22"/>
          <w:lang w:val="nl-BE" w:eastAsia="en-US"/>
        </w:rPr>
      </w:pPr>
      <w:r w:rsidRPr="00DA46FD">
        <w:rPr>
          <w:rFonts w:asciiTheme="minorHAnsi" w:hAnsiTheme="minorHAnsi"/>
          <w:i/>
          <w:sz w:val="22"/>
          <w:szCs w:val="22"/>
          <w:lang w:val="nl-BE" w:eastAsia="en-US"/>
        </w:rPr>
        <w:t>To do</w:t>
      </w:r>
    </w:p>
    <w:p w:rsidR="00DA24F8" w:rsidRPr="00DA46FD" w:rsidRDefault="00DA24F8" w:rsidP="00DA24F8">
      <w:pPr>
        <w:tabs>
          <w:tab w:val="left" w:pos="2506"/>
        </w:tabs>
        <w:rPr>
          <w:rFonts w:asciiTheme="minorHAnsi" w:hAnsiTheme="minorHAnsi"/>
          <w:sz w:val="22"/>
          <w:szCs w:val="22"/>
          <w:lang w:val="nl-BE"/>
        </w:rPr>
      </w:pPr>
      <w:r w:rsidRPr="00DA46FD">
        <w:rPr>
          <w:rFonts w:asciiTheme="minorHAnsi" w:hAnsiTheme="minorHAnsi"/>
          <w:sz w:val="22"/>
          <w:szCs w:val="22"/>
          <w:lang w:val="nl-BE" w:eastAsia="en-US"/>
        </w:rPr>
        <w:t>*</w:t>
      </w:r>
      <w:r w:rsidRPr="00DA46FD">
        <w:rPr>
          <w:rFonts w:asciiTheme="minorHAnsi" w:hAnsiTheme="minorHAnsi"/>
          <w:sz w:val="22"/>
          <w:szCs w:val="22"/>
          <w:lang w:val="nl-BE"/>
        </w:rPr>
        <w:t xml:space="preserve"> In eerste instantie moeten we bestuderen welke de dwingende bepalingen zijn waaraan</w:t>
      </w:r>
    </w:p>
    <w:p w:rsidR="00DA24F8" w:rsidRPr="00DA46FD" w:rsidRDefault="00DA24F8" w:rsidP="00DA24F8">
      <w:pPr>
        <w:tabs>
          <w:tab w:val="left" w:pos="2506"/>
        </w:tabs>
        <w:rPr>
          <w:rFonts w:asciiTheme="minorHAnsi" w:hAnsiTheme="minorHAnsi"/>
          <w:sz w:val="22"/>
          <w:szCs w:val="22"/>
          <w:lang w:val="nl-BE"/>
        </w:rPr>
      </w:pPr>
      <w:r w:rsidRPr="00DA46FD">
        <w:rPr>
          <w:rFonts w:asciiTheme="minorHAnsi" w:hAnsiTheme="minorHAnsi"/>
          <w:sz w:val="22"/>
          <w:szCs w:val="22"/>
          <w:lang w:val="nl-BE"/>
        </w:rPr>
        <w:t xml:space="preserve">   </w:t>
      </w:r>
      <w:r w:rsidR="00987700" w:rsidRPr="00DA46FD">
        <w:rPr>
          <w:rFonts w:asciiTheme="minorHAnsi" w:hAnsiTheme="minorHAnsi"/>
          <w:sz w:val="22"/>
          <w:szCs w:val="22"/>
          <w:lang w:val="nl-BE"/>
        </w:rPr>
        <w:t>we</w:t>
      </w:r>
      <w:r w:rsidRPr="00DA46FD">
        <w:rPr>
          <w:rFonts w:asciiTheme="minorHAnsi" w:hAnsiTheme="minorHAnsi"/>
          <w:sz w:val="22"/>
          <w:szCs w:val="22"/>
          <w:lang w:val="nl-BE"/>
        </w:rPr>
        <w:t xml:space="preserve"> op heden nog niet voldoen en hoe we ons hiermee in regel kunnen stellen. </w:t>
      </w:r>
      <w:r w:rsidRPr="00DA46FD">
        <w:rPr>
          <w:rFonts w:asciiTheme="minorHAnsi" w:hAnsiTheme="minorHAnsi"/>
          <w:sz w:val="22"/>
          <w:szCs w:val="22"/>
          <w:lang w:val="nl-BE"/>
        </w:rPr>
        <w:br/>
        <w:t xml:space="preserve">   Di</w:t>
      </w:r>
      <w:r w:rsidR="008624F7" w:rsidRPr="00DA46FD">
        <w:rPr>
          <w:rFonts w:asciiTheme="minorHAnsi" w:hAnsiTheme="minorHAnsi"/>
          <w:sz w:val="22"/>
          <w:szCs w:val="22"/>
          <w:lang w:val="nl-BE"/>
        </w:rPr>
        <w:t>t wordt momenteel nader bekeken en toegelicht op de RVB/AV van december.</w:t>
      </w:r>
    </w:p>
    <w:p w:rsidR="004F0054" w:rsidRPr="00DA46FD" w:rsidRDefault="00DA24F8" w:rsidP="00DA24F8">
      <w:pPr>
        <w:tabs>
          <w:tab w:val="left" w:pos="2506"/>
        </w:tabs>
        <w:rPr>
          <w:rFonts w:asciiTheme="minorHAnsi" w:hAnsiTheme="minorHAnsi"/>
          <w:sz w:val="22"/>
          <w:szCs w:val="22"/>
          <w:lang w:val="nl-BE"/>
        </w:rPr>
      </w:pPr>
      <w:r w:rsidRPr="00DA46FD">
        <w:rPr>
          <w:rFonts w:asciiTheme="minorHAnsi" w:hAnsiTheme="minorHAnsi"/>
          <w:sz w:val="22"/>
          <w:szCs w:val="22"/>
          <w:lang w:val="nl-BE"/>
        </w:rPr>
        <w:t>* In tweede instantie moeten we onze statuten in regel stellen met de nieuwe wetgeving.</w:t>
      </w:r>
      <w:r w:rsidRPr="00DA46FD">
        <w:rPr>
          <w:rFonts w:asciiTheme="minorHAnsi" w:hAnsiTheme="minorHAnsi"/>
          <w:sz w:val="22"/>
          <w:szCs w:val="22"/>
          <w:lang w:val="nl-BE"/>
        </w:rPr>
        <w:br/>
        <w:t xml:space="preserve">   Er is hiervoor een </w:t>
      </w:r>
      <w:r w:rsidR="008624F7" w:rsidRPr="00DA46FD">
        <w:rPr>
          <w:rFonts w:asciiTheme="minorHAnsi" w:hAnsiTheme="minorHAnsi"/>
          <w:sz w:val="22"/>
          <w:szCs w:val="22"/>
          <w:lang w:val="nl-BE"/>
        </w:rPr>
        <w:t>sjabloon (voorbeeld van nieuw statuut) beschikbaar dat als leidraad</w:t>
      </w:r>
      <w:r w:rsidR="008624F7" w:rsidRPr="00DA46FD">
        <w:rPr>
          <w:rFonts w:asciiTheme="minorHAnsi" w:hAnsiTheme="minorHAnsi"/>
          <w:sz w:val="22"/>
          <w:szCs w:val="22"/>
          <w:lang w:val="nl-BE"/>
        </w:rPr>
        <w:br/>
        <w:t xml:space="preserve">   kan gehanteerd worden om ons in regel te stellen.</w:t>
      </w:r>
      <w:r w:rsidR="008624F7" w:rsidRPr="00DA46FD">
        <w:rPr>
          <w:rFonts w:asciiTheme="minorHAnsi" w:hAnsiTheme="minorHAnsi"/>
          <w:sz w:val="22"/>
          <w:szCs w:val="22"/>
          <w:lang w:val="nl-BE"/>
        </w:rPr>
        <w:br/>
        <w:t xml:space="preserve">   Vraag : dit uitwerken in 2020 of wachten tot er zich een statuutswijziging aandient ?</w:t>
      </w:r>
      <w:r w:rsidR="0045498A" w:rsidRPr="00DA46FD">
        <w:rPr>
          <w:rFonts w:asciiTheme="minorHAnsi" w:hAnsiTheme="minorHAnsi"/>
          <w:sz w:val="22"/>
          <w:szCs w:val="22"/>
          <w:lang w:val="nl-BE"/>
        </w:rPr>
        <w:tab/>
      </w:r>
    </w:p>
    <w:sectPr w:rsidR="004F0054" w:rsidRPr="00DA46FD" w:rsidSect="005409B7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2" w:rsidRDefault="00FD3972">
      <w:r>
        <w:separator/>
      </w:r>
    </w:p>
    <w:p w:rsidR="00FD3972" w:rsidRDefault="00FD3972"/>
  </w:endnote>
  <w:endnote w:type="continuationSeparator" w:id="0">
    <w:p w:rsidR="00FD3972" w:rsidRDefault="00FD3972">
      <w:r>
        <w:continuationSeparator/>
      </w:r>
    </w:p>
    <w:p w:rsidR="00FD3972" w:rsidRDefault="00FD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CB078A">
      <w:rPr>
        <w:rStyle w:val="Paginanummer"/>
        <w:rFonts w:ascii="Arial" w:hAnsi="Arial" w:cs="Arial"/>
        <w:noProof/>
        <w:sz w:val="16"/>
        <w:szCs w:val="16"/>
      </w:rPr>
      <w:t>6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160ECD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DA46FD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DA46FD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2" w:rsidRDefault="00FD3972">
      <w:r>
        <w:separator/>
      </w:r>
    </w:p>
    <w:p w:rsidR="00FD3972" w:rsidRDefault="00FD3972"/>
  </w:footnote>
  <w:footnote w:type="continuationSeparator" w:id="0">
    <w:p w:rsidR="00FD3972" w:rsidRDefault="00FD3972">
      <w:r>
        <w:continuationSeparator/>
      </w:r>
    </w:p>
    <w:p w:rsidR="00FD3972" w:rsidRDefault="00FD3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0F6BC9">
    <w:pPr>
      <w:pStyle w:val="Koptekst"/>
    </w:pPr>
    <w:r>
      <w:rPr>
        <w:rFonts w:ascii="Arial" w:hAnsi="Arial" w:cs="Arial"/>
        <w:sz w:val="16"/>
        <w:szCs w:val="16"/>
      </w:rPr>
      <w:t xml:space="preserve"> R</w:t>
    </w:r>
    <w:r w:rsidR="00326A33" w:rsidRPr="0003187A">
      <w:rPr>
        <w:rFonts w:ascii="Arial" w:hAnsi="Arial" w:cs="Arial"/>
        <w:sz w:val="16"/>
        <w:szCs w:val="16"/>
      </w:rPr>
      <w:t>VB D</w:t>
    </w:r>
    <w:r w:rsidR="0067165E">
      <w:rPr>
        <w:rFonts w:ascii="Arial" w:hAnsi="Arial" w:cs="Arial"/>
        <w:sz w:val="16"/>
        <w:szCs w:val="16"/>
      </w:rPr>
      <w:t xml:space="preserve">e Bolster  </w:t>
    </w:r>
    <w:r w:rsidR="00F507CA">
      <w:rPr>
        <w:rFonts w:ascii="Arial" w:hAnsi="Arial" w:cs="Arial"/>
        <w:sz w:val="16"/>
        <w:szCs w:val="16"/>
      </w:rPr>
      <w:t>17</w:t>
    </w:r>
    <w:r w:rsidR="00D0166E">
      <w:rPr>
        <w:rFonts w:ascii="Arial" w:hAnsi="Arial" w:cs="Arial"/>
        <w:sz w:val="16"/>
        <w:szCs w:val="16"/>
      </w:rPr>
      <w:t>.10</w:t>
    </w:r>
    <w:r w:rsidR="004F0054">
      <w:rPr>
        <w:rFonts w:ascii="Arial" w:hAnsi="Arial" w:cs="Arial"/>
        <w:sz w:val="16"/>
        <w:szCs w:val="16"/>
      </w:rPr>
      <w:t>.</w:t>
    </w:r>
    <w:r w:rsidR="009654A4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9654A4">
      <w:rPr>
        <w:rFonts w:ascii="Arial" w:hAnsi="Arial" w:cs="Arial"/>
        <w:sz w:val="16"/>
        <w:szCs w:val="16"/>
      </w:rPr>
      <w:t xml:space="preserve">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67165E"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0" locked="0" layoutInCell="1" allowOverlap="1" wp14:anchorId="064132CC" wp14:editId="0E466879">
          <wp:simplePos x="0" y="0"/>
          <wp:positionH relativeFrom="column">
            <wp:posOffset>4869180</wp:posOffset>
          </wp:positionH>
          <wp:positionV relativeFrom="paragraph">
            <wp:posOffset>-202565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1D8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D0166E">
      <w:rPr>
        <w:rFonts w:ascii="Arial" w:hAnsi="Arial" w:cs="Arial"/>
        <w:sz w:val="16"/>
        <w:szCs w:val="16"/>
      </w:rPr>
      <w:t>/0</w:t>
    </w:r>
    <w:r w:rsidR="00014C3F">
      <w:rPr>
        <w:rFonts w:ascii="Arial" w:hAnsi="Arial" w:cs="Arial"/>
        <w:sz w:val="16"/>
        <w:szCs w:val="16"/>
      </w:rPr>
      <w:t>31</w:t>
    </w:r>
  </w:p>
  <w:p w:rsidR="00326A33" w:rsidRDefault="00326A33"/>
  <w:p w:rsidR="00326A33" w:rsidRDefault="00326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03B6"/>
    <w:multiLevelType w:val="hybridMultilevel"/>
    <w:tmpl w:val="0744FF2E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527BE"/>
    <w:multiLevelType w:val="hybridMultilevel"/>
    <w:tmpl w:val="7F1E43AA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EFD"/>
    <w:multiLevelType w:val="hybridMultilevel"/>
    <w:tmpl w:val="89CE34AE"/>
    <w:lvl w:ilvl="0" w:tplc="0813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14C3F"/>
    <w:rsid w:val="00024927"/>
    <w:rsid w:val="000302F3"/>
    <w:rsid w:val="00031BA1"/>
    <w:rsid w:val="00040662"/>
    <w:rsid w:val="00041A63"/>
    <w:rsid w:val="000428C0"/>
    <w:rsid w:val="00043495"/>
    <w:rsid w:val="00054856"/>
    <w:rsid w:val="00054A85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C3D"/>
    <w:rsid w:val="00160ECD"/>
    <w:rsid w:val="00162CF8"/>
    <w:rsid w:val="0016779A"/>
    <w:rsid w:val="00171FF5"/>
    <w:rsid w:val="001861E4"/>
    <w:rsid w:val="00186EDA"/>
    <w:rsid w:val="001B4515"/>
    <w:rsid w:val="001B64C2"/>
    <w:rsid w:val="001C35DE"/>
    <w:rsid w:val="001D2653"/>
    <w:rsid w:val="001D5B73"/>
    <w:rsid w:val="001E0577"/>
    <w:rsid w:val="001F19AA"/>
    <w:rsid w:val="001F385E"/>
    <w:rsid w:val="001F3CBF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133AE"/>
    <w:rsid w:val="00426BDC"/>
    <w:rsid w:val="0045317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A0EF8"/>
    <w:rsid w:val="005B0161"/>
    <w:rsid w:val="005B246B"/>
    <w:rsid w:val="005C0ED0"/>
    <w:rsid w:val="005E751B"/>
    <w:rsid w:val="005F0044"/>
    <w:rsid w:val="005F4AEF"/>
    <w:rsid w:val="00612BA6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B368A"/>
    <w:rsid w:val="006B4E7C"/>
    <w:rsid w:val="006C27E6"/>
    <w:rsid w:val="006D3986"/>
    <w:rsid w:val="006E499D"/>
    <w:rsid w:val="006E63A6"/>
    <w:rsid w:val="006F1B4F"/>
    <w:rsid w:val="00716911"/>
    <w:rsid w:val="00747C80"/>
    <w:rsid w:val="00762086"/>
    <w:rsid w:val="00772DE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F0DF4"/>
    <w:rsid w:val="007F2D9E"/>
    <w:rsid w:val="00807C1A"/>
    <w:rsid w:val="00810513"/>
    <w:rsid w:val="00811D3D"/>
    <w:rsid w:val="00823B37"/>
    <w:rsid w:val="0082452A"/>
    <w:rsid w:val="00841D81"/>
    <w:rsid w:val="008435EA"/>
    <w:rsid w:val="00857861"/>
    <w:rsid w:val="008624F7"/>
    <w:rsid w:val="008877D2"/>
    <w:rsid w:val="0089319F"/>
    <w:rsid w:val="00895177"/>
    <w:rsid w:val="008A0365"/>
    <w:rsid w:val="008A677A"/>
    <w:rsid w:val="008B5189"/>
    <w:rsid w:val="008C68FD"/>
    <w:rsid w:val="008D57BA"/>
    <w:rsid w:val="008E62DC"/>
    <w:rsid w:val="008F09E2"/>
    <w:rsid w:val="008F1F00"/>
    <w:rsid w:val="00905FCA"/>
    <w:rsid w:val="009144F9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7281"/>
    <w:rsid w:val="00987700"/>
    <w:rsid w:val="009A45CB"/>
    <w:rsid w:val="009B14BC"/>
    <w:rsid w:val="009B2CB5"/>
    <w:rsid w:val="009C76D2"/>
    <w:rsid w:val="009D017D"/>
    <w:rsid w:val="009D031F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4F8"/>
    <w:rsid w:val="00DA2E18"/>
    <w:rsid w:val="00DA46FD"/>
    <w:rsid w:val="00DB074B"/>
    <w:rsid w:val="00DD7885"/>
    <w:rsid w:val="00DE5FC3"/>
    <w:rsid w:val="00DF0BF4"/>
    <w:rsid w:val="00E04D02"/>
    <w:rsid w:val="00E1114B"/>
    <w:rsid w:val="00E11CE4"/>
    <w:rsid w:val="00E13110"/>
    <w:rsid w:val="00E20DA7"/>
    <w:rsid w:val="00E32F52"/>
    <w:rsid w:val="00E42A85"/>
    <w:rsid w:val="00E46A5B"/>
    <w:rsid w:val="00E52C7E"/>
    <w:rsid w:val="00E577DF"/>
    <w:rsid w:val="00E66B19"/>
    <w:rsid w:val="00E82567"/>
    <w:rsid w:val="00E84029"/>
    <w:rsid w:val="00E85FDA"/>
    <w:rsid w:val="00EC17CF"/>
    <w:rsid w:val="00EC69E2"/>
    <w:rsid w:val="00ED0221"/>
    <w:rsid w:val="00ED2FB8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B3482"/>
    <w:rsid w:val="00FC7740"/>
    <w:rsid w:val="00FD0653"/>
    <w:rsid w:val="00FD3972"/>
    <w:rsid w:val="00FD74D7"/>
    <w:rsid w:val="00FE186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Geert Bonte</cp:lastModifiedBy>
  <cp:revision>40</cp:revision>
  <cp:lastPrinted>2017-10-12T08:05:00Z</cp:lastPrinted>
  <dcterms:created xsi:type="dcterms:W3CDTF">2012-09-19T07:48:00Z</dcterms:created>
  <dcterms:modified xsi:type="dcterms:W3CDTF">2019-10-07T13:05:00Z</dcterms:modified>
</cp:coreProperties>
</file>